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0E" w:rsidRDefault="00A24A2F" w:rsidP="00A24A2F">
      <w:pPr>
        <w:spacing w:after="0"/>
        <w:jc w:val="right"/>
      </w:pPr>
      <w:r>
        <w:t xml:space="preserve">                                                                                                                Приложение №</w:t>
      </w:r>
      <w:r w:rsidR="002F0863">
        <w:t xml:space="preserve"> </w:t>
      </w:r>
      <w:bookmarkStart w:id="0" w:name="_GoBack"/>
      <w:bookmarkEnd w:id="0"/>
      <w:r w:rsidR="002F0863">
        <w:t>8</w:t>
      </w:r>
      <w:r>
        <w:t xml:space="preserve"> к решению </w:t>
      </w:r>
      <w:r w:rsidR="004D4090">
        <w:t xml:space="preserve">7 </w:t>
      </w:r>
      <w:r>
        <w:t xml:space="preserve">сессии                                 Совета депутатов </w:t>
      </w:r>
      <w:r w:rsidR="004D4090">
        <w:t xml:space="preserve">Бочкаревского </w:t>
      </w:r>
      <w:r>
        <w:t xml:space="preserve"> сельсовета</w:t>
      </w:r>
    </w:p>
    <w:p w:rsidR="00582A0E" w:rsidRDefault="00A24A2F" w:rsidP="00A24A2F">
      <w:pPr>
        <w:spacing w:after="0"/>
        <w:jc w:val="right"/>
      </w:pPr>
      <w:r>
        <w:t xml:space="preserve">                                                                                                             От</w:t>
      </w:r>
      <w:r w:rsidR="00F10BDA">
        <w:t xml:space="preserve"> 16</w:t>
      </w:r>
      <w:r>
        <w:t>.</w:t>
      </w:r>
      <w:r w:rsidR="00F10BDA">
        <w:t>06</w:t>
      </w:r>
      <w:r>
        <w:t xml:space="preserve">.2016 </w:t>
      </w:r>
    </w:p>
    <w:tbl>
      <w:tblPr>
        <w:tblW w:w="10407" w:type="dxa"/>
        <w:tblInd w:w="93" w:type="dxa"/>
        <w:tblLook w:val="04A0"/>
      </w:tblPr>
      <w:tblGrid>
        <w:gridCol w:w="7126"/>
        <w:gridCol w:w="707"/>
        <w:gridCol w:w="1221"/>
        <w:gridCol w:w="1353"/>
      </w:tblGrid>
      <w:tr w:rsidR="007515B8" w:rsidRPr="007515B8" w:rsidTr="0018402E">
        <w:trPr>
          <w:trHeight w:val="300"/>
        </w:trPr>
        <w:tc>
          <w:tcPr>
            <w:tcW w:w="10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A2F" w:rsidRDefault="00A24A2F" w:rsidP="00582A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  <w:p w:rsidR="00A24A2F" w:rsidRDefault="00A24A2F" w:rsidP="00582A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  <w:p w:rsidR="007515B8" w:rsidRPr="007515B8" w:rsidRDefault="007515B8" w:rsidP="00582A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b/>
                <w:bCs/>
                <w:lang w:eastAsia="ru-RU"/>
              </w:rPr>
              <w:t>ОТЧЁТ О ДВИЖЕНИИ ДЕНЕЖНЫХ СРЕДСТВ</w:t>
            </w:r>
            <w:r w:rsidR="00582A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 </w:t>
            </w:r>
          </w:p>
        </w:tc>
      </w:tr>
      <w:tr w:rsidR="007515B8" w:rsidRPr="007515B8" w:rsidTr="0018402E">
        <w:trPr>
          <w:trHeight w:val="300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18402E" w:rsidP="004D409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                                          </w:t>
            </w:r>
            <w:r w:rsidR="004D409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Бочкаревского 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сельсовета  за </w:t>
            </w:r>
            <w:r w:rsidR="004D4090">
              <w:rPr>
                <w:rFonts w:ascii="Arial CYR" w:eastAsia="Times New Roman" w:hAnsi="Arial CYR" w:cs="Arial CYR"/>
                <w:b/>
                <w:bCs/>
                <w:lang w:eastAsia="ru-RU"/>
              </w:rPr>
              <w:t>201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5г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7515B8" w:rsidRPr="007515B8" w:rsidTr="0018402E">
        <w:trPr>
          <w:trHeight w:val="7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7515B8" w:rsidRPr="007515B8" w:rsidTr="0018402E">
        <w:trPr>
          <w:trHeight w:val="7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515B8" w:rsidRPr="007515B8" w:rsidTr="0018402E">
        <w:trPr>
          <w:trHeight w:val="675"/>
        </w:trPr>
        <w:tc>
          <w:tcPr>
            <w:tcW w:w="712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по КОСГУ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Бюджетная деятельность</w:t>
            </w:r>
          </w:p>
        </w:tc>
      </w:tr>
      <w:tr w:rsidR="007515B8" w:rsidRPr="007515B8" w:rsidTr="0018402E">
        <w:trPr>
          <w:trHeight w:val="270"/>
        </w:trPr>
        <w:tc>
          <w:tcPr>
            <w:tcW w:w="7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23 610 917,77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Поступления по текущим операциям </w:t>
            </w:r>
            <w:proofErr w:type="gramStart"/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-в</w:t>
            </w:r>
            <w:proofErr w:type="gramEnd"/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23 610 917,77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по налоговым доходам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1 608 342,06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по доходам от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183 727,08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по доходам от оказания платных услуг (работ)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297 774,53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по безвозмездным поступлениям от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21 521 074,10</w:t>
            </w:r>
          </w:p>
        </w:tc>
      </w:tr>
      <w:tr w:rsidR="004D4090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от других бюджетов бюджетной 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90" w:rsidRPr="007515B8" w:rsidRDefault="004D4090" w:rsidP="00880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21 521 074,10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ВЫБЫТИЯ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23 770 350,54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Выбытия по текущим операциям - 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12 349 447,39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оплаты труда и начислений на выплаты по оплате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6 336 612,77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заработной платы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4 911 282,00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прочих выплат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начислений на выплаты по оплате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1 424 430,77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приобретения работ,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4 853 600,00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услуг связи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87 419,07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транспортных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10 281,72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коммунальных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935 689,98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работ, услуг по содержанию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3 056 747,92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прочих работ,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763 461,31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обслуживания государственного (муниципального)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66 674,79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внутреннего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66 674,79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безвозмездных перечислений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485 727,08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перечислений государственным и муниципальным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145 000,00</w:t>
            </w:r>
          </w:p>
        </w:tc>
      </w:tr>
      <w:tr w:rsidR="007515B8" w:rsidRPr="007515B8" w:rsidTr="0018402E">
        <w:trPr>
          <w:trHeight w:val="450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перечислений организациям, за исключением государственных и муниципальных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340 727,08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безвозмездных перечислений бюджетам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228 066,50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перечислений другим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228 066,50</w:t>
            </w:r>
          </w:p>
        </w:tc>
      </w:tr>
      <w:tr w:rsidR="007515B8" w:rsidRPr="007515B8" w:rsidTr="0018402E">
        <w:trPr>
          <w:trHeight w:val="450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перечислений наднациональным организациям и правительствам иностранных государств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перечислений международным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социального обеспечения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450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пособий по социальной помощи населению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450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пенсий, пособий, выплачиваемых организациями сектора государственного 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65 753,88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операций с активами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за счет чрезвычайных расходов по операциям с активами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за счет прочих расходов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313 012,37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Выбытия по инвестиционным операциям - 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11 120 903,15</w:t>
            </w:r>
          </w:p>
        </w:tc>
      </w:tr>
      <w:tr w:rsidR="004D4090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на приобретение нефинансовых активов: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90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090" w:rsidRPr="007515B8" w:rsidRDefault="004D4090" w:rsidP="008803E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11 120 903,15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основных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10 869 068,60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нематериальных активов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непроизведенных активов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          материальных запасов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251 834,55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Выбытия по финансовым операциям - 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515B8"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с финансовыми активами: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по приобретению ценных бумаг, кроме акций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по приобретению акций и иных форм участия в капитале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по предоставлению бюджетных кредитов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с иными финансовыми активами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на погашение государственного (муниципального)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515B8"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на погашение внутреннего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515B8"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на погашение внешнего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 ИЗМЕНЕНИЕ ОСТАТКОВ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средств  - 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159 432,77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поступление денежных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-23 610 917,77</w:t>
            </w:r>
          </w:p>
        </w:tc>
      </w:tr>
      <w:tr w:rsidR="007515B8" w:rsidRPr="007515B8" w:rsidTr="0018402E">
        <w:trPr>
          <w:trHeight w:val="270"/>
        </w:trPr>
        <w:tc>
          <w:tcPr>
            <w:tcW w:w="7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выбытие денежных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5B8" w:rsidRPr="007515B8" w:rsidRDefault="004D4090" w:rsidP="007515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23 770 350,54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Руководитель          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  <w:r w:rsidR="004D409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Калиновский В.И.</w:t>
            </w:r>
          </w:p>
        </w:tc>
      </w:tr>
      <w:tr w:rsidR="007515B8" w:rsidRPr="007515B8" w:rsidTr="0018402E">
        <w:trPr>
          <w:trHeight w:val="28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20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(подпись)    (расшифровка подписи)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Главный бухгалтер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  <w:proofErr w:type="spellStart"/>
            <w:r w:rsidR="004D409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Галюк</w:t>
            </w:r>
            <w:proofErr w:type="spellEnd"/>
            <w:r w:rsidR="004D409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Т.В.</w:t>
            </w:r>
          </w:p>
        </w:tc>
      </w:tr>
      <w:tr w:rsidR="007515B8" w:rsidRPr="007515B8" w:rsidTr="0018402E">
        <w:trPr>
          <w:trHeight w:val="28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20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(подпись)    (расшифровка подписи)</w:t>
            </w: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515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"____"  ___________________  20___ г.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515B8" w:rsidRPr="007515B8" w:rsidTr="0018402E">
        <w:trPr>
          <w:trHeight w:val="255"/>
        </w:trPr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B8" w:rsidRPr="007515B8" w:rsidRDefault="007515B8" w:rsidP="007515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AD4F7E" w:rsidRDefault="00AD4F7E"/>
    <w:sectPr w:rsidR="00AD4F7E" w:rsidSect="008410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55" w:rsidRDefault="005C6155" w:rsidP="007515B8">
      <w:pPr>
        <w:spacing w:after="0" w:line="240" w:lineRule="auto"/>
      </w:pPr>
      <w:r>
        <w:separator/>
      </w:r>
    </w:p>
  </w:endnote>
  <w:endnote w:type="continuationSeparator" w:id="0">
    <w:p w:rsidR="005C6155" w:rsidRDefault="005C6155" w:rsidP="0075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55" w:rsidRDefault="005C6155" w:rsidP="007515B8">
      <w:pPr>
        <w:spacing w:after="0" w:line="240" w:lineRule="auto"/>
      </w:pPr>
      <w:r>
        <w:separator/>
      </w:r>
    </w:p>
  </w:footnote>
  <w:footnote w:type="continuationSeparator" w:id="0">
    <w:p w:rsidR="005C6155" w:rsidRDefault="005C6155" w:rsidP="00751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5B8" w:rsidRDefault="007515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20FBA"/>
    <w:rsid w:val="0018402E"/>
    <w:rsid w:val="00220789"/>
    <w:rsid w:val="002F0863"/>
    <w:rsid w:val="004D4090"/>
    <w:rsid w:val="00582A0E"/>
    <w:rsid w:val="005C6155"/>
    <w:rsid w:val="00603104"/>
    <w:rsid w:val="00720FBA"/>
    <w:rsid w:val="007253FD"/>
    <w:rsid w:val="007515B8"/>
    <w:rsid w:val="008410A5"/>
    <w:rsid w:val="00870B83"/>
    <w:rsid w:val="009A76D6"/>
    <w:rsid w:val="00A24A2F"/>
    <w:rsid w:val="00AD4F7E"/>
    <w:rsid w:val="00B95FCC"/>
    <w:rsid w:val="00E41AC7"/>
    <w:rsid w:val="00EE7B44"/>
    <w:rsid w:val="00F1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5B8"/>
  </w:style>
  <w:style w:type="paragraph" w:styleId="a5">
    <w:name w:val="footer"/>
    <w:basedOn w:val="a"/>
    <w:link w:val="a6"/>
    <w:uiPriority w:val="99"/>
    <w:unhideWhenUsed/>
    <w:rsid w:val="0075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5B8"/>
  </w:style>
  <w:style w:type="paragraph" w:styleId="a5">
    <w:name w:val="footer"/>
    <w:basedOn w:val="a"/>
    <w:link w:val="a6"/>
    <w:uiPriority w:val="99"/>
    <w:unhideWhenUsed/>
    <w:rsid w:val="0075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683</Words>
  <Characters>3899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2016-06-16T04:45:00Z</cp:lastPrinted>
  <dcterms:created xsi:type="dcterms:W3CDTF">2016-04-25T04:09:00Z</dcterms:created>
  <dcterms:modified xsi:type="dcterms:W3CDTF">2016-06-16T04:45:00Z</dcterms:modified>
</cp:coreProperties>
</file>